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7513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65C2" w:rsidRPr="00716802" w:rsidTr="009325F9">
        <w:tc>
          <w:tcPr>
            <w:tcW w:w="7513" w:type="dxa"/>
          </w:tcPr>
          <w:p w:rsidR="007A03B6" w:rsidRDefault="00784C47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5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9325F9" w:rsidRPr="00CF2E7A" w:rsidRDefault="009325F9" w:rsidP="009325F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«Развитие жилищно-коммунального хозяйства и повышение энергетической эффективности в Каменском городском округе до 2026 года</w:t>
            </w:r>
            <w:r w:rsidRPr="00CF2E7A">
              <w:rPr>
                <w:rFonts w:ascii="Liberation Serif" w:hAnsi="Liberation Serif"/>
                <w:sz w:val="28"/>
                <w:szCs w:val="28"/>
              </w:rPr>
              <w:t>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(в редакции от 03.02.2021 № 153, от 26.04.2021 № 636, от 19.07.2021 № 1203, от  30.11.2021 № 2026,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от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28.12.2021 № 2206, от 23.05.2022 № 1013, от 13.07.2022 № 1432, от 23.08.2022 № 1805, от </w:t>
            </w:r>
            <w:r w:rsidR="006D402B">
              <w:rPr>
                <w:rFonts w:ascii="Liberation Serif" w:hAnsi="Liberation Serif"/>
                <w:sz w:val="28"/>
                <w:szCs w:val="28"/>
              </w:rPr>
              <w:t xml:space="preserve">19.10.2022 № 2229, от </w:t>
            </w:r>
            <w:r w:rsidR="00F26391">
              <w:rPr>
                <w:rFonts w:ascii="Liberation Serif" w:hAnsi="Liberation Serif"/>
                <w:sz w:val="28"/>
                <w:szCs w:val="28"/>
              </w:rPr>
              <w:t>28.12</w:t>
            </w:r>
            <w:bookmarkStart w:id="1" w:name="_GoBack"/>
            <w:bookmarkEnd w:id="1"/>
            <w:r w:rsidR="00F26391">
              <w:rPr>
                <w:rFonts w:ascii="Liberation Serif" w:hAnsi="Liberation Serif"/>
                <w:sz w:val="28"/>
                <w:szCs w:val="28"/>
              </w:rPr>
              <w:t>.2022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F26391">
              <w:rPr>
                <w:rFonts w:ascii="Liberation Serif" w:hAnsi="Liberation Serif"/>
                <w:sz w:val="28"/>
                <w:szCs w:val="28"/>
              </w:rPr>
              <w:t>2811</w:t>
            </w:r>
            <w:r>
              <w:rPr>
                <w:rFonts w:ascii="Liberation Serif" w:hAnsi="Liberation Serif"/>
                <w:sz w:val="28"/>
                <w:szCs w:val="28"/>
              </w:rPr>
              <w:t>)</w:t>
            </w:r>
          </w:p>
          <w:p w:rsidR="000165C2" w:rsidRPr="00716802" w:rsidRDefault="000165C2" w:rsidP="00F74D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65C2" w:rsidRPr="009325F9" w:rsidRDefault="009E69F4" w:rsidP="009325F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>Сведения</w:t>
      </w:r>
    </w:p>
    <w:p w:rsidR="000165C2" w:rsidRPr="009325F9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9325F9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Pr="009325F9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 w:rsidRPr="009325F9">
        <w:rPr>
          <w:rFonts w:ascii="Liberation Serif" w:hAnsi="Liberation Serif"/>
          <w:sz w:val="28"/>
          <w:szCs w:val="28"/>
        </w:rPr>
        <w:t xml:space="preserve"> </w:t>
      </w:r>
      <w:r w:rsidRPr="009325F9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9325F9" w:rsidRPr="009325F9" w:rsidRDefault="009325F9" w:rsidP="009325F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 xml:space="preserve">«Развитие жилищно-коммунального хозяйства и повышение энергетической эффективности </w:t>
      </w:r>
    </w:p>
    <w:p w:rsidR="000165C2" w:rsidRPr="009325F9" w:rsidRDefault="009325F9" w:rsidP="009325F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>в Каменском городском округе до 2026 года»</w:t>
      </w: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343"/>
        <w:gridCol w:w="1134"/>
        <w:gridCol w:w="1134"/>
        <w:gridCol w:w="1134"/>
        <w:gridCol w:w="1134"/>
        <w:gridCol w:w="992"/>
        <w:gridCol w:w="2127"/>
        <w:gridCol w:w="2126"/>
      </w:tblGrid>
      <w:tr w:rsidR="005413ED" w:rsidRPr="00716802" w:rsidTr="009325F9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9325F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4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  <w:tr w:rsidR="005413ED" w:rsidRPr="00716802" w:rsidTr="009325F9">
        <w:trPr>
          <w:trHeight w:val="17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9</w:t>
            </w:r>
          </w:p>
        </w:tc>
      </w:tr>
      <w:tr w:rsidR="005413ED" w:rsidRPr="00716802" w:rsidTr="009325F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F9" w:rsidRPr="009325F9" w:rsidRDefault="009325F9" w:rsidP="009325F9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9325F9">
              <w:rPr>
                <w:rFonts w:ascii="Liberation Serif" w:hAnsi="Liberation Serif" w:cs="Liberation Serif"/>
                <w:sz w:val="20"/>
                <w:szCs w:val="20"/>
              </w:rPr>
              <w:t>Установление пониженной ставки 0,1%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комплекса).</w:t>
            </w:r>
          </w:p>
          <w:p w:rsidR="005413ED" w:rsidRPr="009325F9" w:rsidRDefault="009325F9" w:rsidP="009325F9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9325F9">
              <w:rPr>
                <w:rFonts w:ascii="Liberation Serif" w:hAnsi="Liberation Serif" w:cs="Liberation Serif"/>
                <w:sz w:val="20"/>
                <w:szCs w:val="20"/>
              </w:rPr>
              <w:t>(0,3% в соответствии с Налоговым кодексом РФ)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FC00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FC00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FC004E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FC00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FC004E" w:rsidP="009325F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9325F9" w:rsidRDefault="008F53C7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Удельный вес налогоплательщиков</w:t>
            </w:r>
            <w:r w:rsidR="0082638B"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, получивших налоговые ль</w:t>
            </w: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готы в общей численности налогоплательщиков</w:t>
            </w:r>
            <w:r w:rsidR="0082638B"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, имеющих право на</w:t>
            </w: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соответствующие меры</w:t>
            </w:r>
            <w:r w:rsidR="0082638B"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поддержки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A8" w:rsidRPr="009325F9" w:rsidRDefault="005E7645" w:rsidP="005E7645">
            <w:pPr>
              <w:rPr>
                <w:rFonts w:ascii="Liberation Serif" w:hAnsi="Liberation Serif"/>
                <w:sz w:val="20"/>
                <w:szCs w:val="20"/>
              </w:rPr>
            </w:pPr>
            <w:r w:rsidRPr="009325F9">
              <w:rPr>
                <w:rFonts w:ascii="Liberation Serif" w:hAnsi="Liberation Serif"/>
                <w:color w:val="000000"/>
                <w:sz w:val="20"/>
                <w:szCs w:val="20"/>
              </w:rPr>
              <w:t>Мероприятия</w:t>
            </w:r>
            <w:r w:rsidR="00C406A8" w:rsidRPr="009325F9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  <w:r w:rsidRPr="009325F9">
              <w:rPr>
                <w:rFonts w:ascii="Liberation Serif" w:hAnsi="Liberation Serif"/>
                <w:color w:val="000000"/>
                <w:sz w:val="20"/>
                <w:szCs w:val="20"/>
              </w:rPr>
              <w:t>по предоставлению налоговых льгот направлены на  поддержку</w:t>
            </w:r>
            <w:r w:rsidR="00C406A8" w:rsidRPr="009325F9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  <w:r w:rsidR="00C406A8" w:rsidRPr="009325F9">
              <w:rPr>
                <w:rFonts w:ascii="Liberation Serif" w:hAnsi="Liberation Serif"/>
                <w:sz w:val="20"/>
                <w:szCs w:val="20"/>
              </w:rPr>
              <w:t>отдельных категорий граждан в Каменском городском округе</w:t>
            </w:r>
          </w:p>
          <w:p w:rsidR="005413ED" w:rsidRPr="009325F9" w:rsidRDefault="005413ED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</w:tbl>
    <w:p w:rsidR="000477EF" w:rsidRPr="00716802" w:rsidRDefault="000477EF" w:rsidP="00784C47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9325F9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94491"/>
    <w:rsid w:val="001148F4"/>
    <w:rsid w:val="00283373"/>
    <w:rsid w:val="002C4765"/>
    <w:rsid w:val="00360E4E"/>
    <w:rsid w:val="004607B4"/>
    <w:rsid w:val="005413ED"/>
    <w:rsid w:val="005E7645"/>
    <w:rsid w:val="00651CC3"/>
    <w:rsid w:val="006D402B"/>
    <w:rsid w:val="00716802"/>
    <w:rsid w:val="00784C47"/>
    <w:rsid w:val="007A03B6"/>
    <w:rsid w:val="0082638B"/>
    <w:rsid w:val="008F53C7"/>
    <w:rsid w:val="009325F9"/>
    <w:rsid w:val="009773C1"/>
    <w:rsid w:val="009E69F4"/>
    <w:rsid w:val="009F17EC"/>
    <w:rsid w:val="00A32549"/>
    <w:rsid w:val="00A617F3"/>
    <w:rsid w:val="00C406A8"/>
    <w:rsid w:val="00D86CD9"/>
    <w:rsid w:val="00DD3327"/>
    <w:rsid w:val="00F26391"/>
    <w:rsid w:val="00F360D3"/>
    <w:rsid w:val="00F74D0C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D312E-9CBE-441D-8E33-3989C73D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Настя</cp:lastModifiedBy>
  <cp:revision>7</cp:revision>
  <cp:lastPrinted>2022-12-28T09:00:00Z</cp:lastPrinted>
  <dcterms:created xsi:type="dcterms:W3CDTF">2022-12-19T06:47:00Z</dcterms:created>
  <dcterms:modified xsi:type="dcterms:W3CDTF">2022-12-28T09:00:00Z</dcterms:modified>
</cp:coreProperties>
</file>